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F9" w:rsidRPr="00CB6093" w:rsidRDefault="00E11CF9" w:rsidP="00E1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color w:val="FF0000"/>
          <w:sz w:val="36"/>
          <w:szCs w:val="36"/>
        </w:rPr>
        <w:t xml:space="preserve">ПАМЯТКА ПО ПРИМЕНЕНИЮ </w:t>
      </w:r>
      <w:r w:rsidRPr="003D3275">
        <w:rPr>
          <w:color w:val="FF0000"/>
          <w:sz w:val="36"/>
          <w:szCs w:val="36"/>
        </w:rPr>
        <w:t>САЛЮТОВ И ДРУГИХ ПИРОТЕХНИЧЕСКИХ ИЗДЕЛИЙ</w:t>
      </w:r>
    </w:p>
    <w:tbl>
      <w:tblPr>
        <w:tblW w:w="5331" w:type="pct"/>
        <w:jc w:val="center"/>
        <w:tblCellSpacing w:w="0" w:type="dxa"/>
        <w:tblInd w:w="-9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4"/>
      </w:tblGrid>
      <w:tr w:rsidR="00E11CF9" w:rsidTr="00D24314">
        <w:trPr>
          <w:trHeight w:val="766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CF9" w:rsidRDefault="00E11CF9" w:rsidP="00D24314">
            <w:pPr>
              <w:pStyle w:val="plntxt"/>
            </w:pPr>
            <w:r>
              <w:rPr>
                <w:noProof/>
              </w:rPr>
              <w:drawing>
                <wp:inline distT="0" distB="0" distL="0" distR="0" wp14:anchorId="0E03C139" wp14:editId="411859E9">
                  <wp:extent cx="155575" cy="126365"/>
                  <wp:effectExtent l="19050" t="0" r="0" b="0"/>
                  <wp:docPr id="4" name="Рисунок 11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r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Покупайте пиротехнику: салюты, фейерверки и другие пиротехнические изделия только в специализированных магазинах, а не с рук или на рынках, где вам могут подсунуть контрафакт.</w:t>
            </w:r>
          </w:p>
          <w:p w:rsidR="00E11CF9" w:rsidRPr="003D3275" w:rsidRDefault="00E11CF9" w:rsidP="00D24314">
            <w:pPr>
              <w:pStyle w:val="plntxt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DA9CFA3" wp14:editId="468F6812">
                  <wp:simplePos x="0" y="0"/>
                  <wp:positionH relativeFrom="column">
                    <wp:posOffset>4668506</wp:posOffset>
                  </wp:positionH>
                  <wp:positionV relativeFrom="paragraph">
                    <wp:posOffset>211320</wp:posOffset>
                  </wp:positionV>
                  <wp:extent cx="1206636" cy="953311"/>
                  <wp:effectExtent l="19050" t="0" r="0" b="0"/>
                  <wp:wrapNone/>
                  <wp:docPr id="5" name="Рисунок 13" descr="Запускайте фейерверк на заранее выбранной площадке, соблюдая безопасное расстоя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Запускайте фейерверк на заранее выбранной площадке, соблюдая безопасное расстоя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636" cy="953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06985BCD" wp14:editId="1E06721C">
                  <wp:extent cx="155575" cy="126365"/>
                  <wp:effectExtent l="19050" t="0" r="0" b="0"/>
                  <wp:docPr id="10" name="Рисунок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r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Нельзя устраивать фейерверки или салюты ближе </w:t>
            </w:r>
            <w:smartTag w:uri="urn:schemas-microsoft-com:office:smarttags" w:element="metricconverter">
              <w:smartTagPr>
                <w:attr w:name="ProductID" w:val="20 метров"/>
              </w:smartTagPr>
              <w:r>
                <w:t>20 метров</w:t>
              </w:r>
            </w:smartTag>
            <w:r>
              <w:t xml:space="preserve"> от жилых помещений или легко воспламеняющихся предметов, под низкими навесами и кронами деревьев.</w:t>
            </w:r>
          </w:p>
        </w:tc>
      </w:tr>
      <w:tr w:rsidR="00E11CF9" w:rsidTr="00D24314">
        <w:trPr>
          <w:trHeight w:val="1436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CF9" w:rsidRDefault="00E11CF9" w:rsidP="00D24314">
            <w:pPr>
              <w:pStyle w:val="plntxt"/>
              <w:ind w:firstLine="0"/>
            </w:pPr>
            <w:r>
              <w:rPr>
                <w:rFonts w:asciiTheme="minorHAnsi" w:hAnsiTheme="minorHAnsi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3177827F" wp14:editId="50D60E6A">
                  <wp:extent cx="155575" cy="126365"/>
                  <wp:effectExtent l="19050" t="0" r="0" b="0"/>
                  <wp:docPr id="17" name="Рисунок 14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r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Нельзя держать фитиль во время поджигания около лица.</w:t>
            </w:r>
          </w:p>
          <w:p w:rsidR="00E11CF9" w:rsidRDefault="00E11CF9" w:rsidP="00E11CF9">
            <w:pPr>
              <w:pStyle w:val="plntx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t>Поджигать фитиль нужно на расстоянии вытянутой руки.</w:t>
            </w:r>
          </w:p>
          <w:p w:rsidR="00E11CF9" w:rsidRPr="002942E2" w:rsidRDefault="00E11CF9" w:rsidP="00D24314">
            <w:pPr>
              <w:pStyle w:val="plntxt"/>
              <w:ind w:left="720" w:firstLine="0"/>
              <w:rPr>
                <w:rFonts w:asciiTheme="minorHAnsi" w:hAnsiTheme="minorHAnsi"/>
              </w:rPr>
            </w:pPr>
            <w:r>
              <w:t xml:space="preserve"> </w:t>
            </w:r>
            <w:proofErr w:type="gramStart"/>
            <w:r>
              <w:t>Горит он 6-8 сек</w:t>
            </w:r>
            <w:proofErr w:type="gramEnd"/>
            <w:r>
              <w:t>. Отлетевшую от фейерверка искру трудно потушить, поэтому если она попадет на кожу - ожог обеспечен.</w:t>
            </w:r>
          </w:p>
          <w:p w:rsidR="00E11CF9" w:rsidRDefault="00E11CF9" w:rsidP="00D24314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0EA7604" wp14:editId="3DBE2562">
                  <wp:simplePos x="0" y="0"/>
                  <wp:positionH relativeFrom="column">
                    <wp:posOffset>2265775</wp:posOffset>
                  </wp:positionH>
                  <wp:positionV relativeFrom="paragraph">
                    <wp:posOffset>4283</wp:posOffset>
                  </wp:positionV>
                  <wp:extent cx="1430371" cy="933855"/>
                  <wp:effectExtent l="19050" t="0" r="0" b="0"/>
                  <wp:wrapNone/>
                  <wp:docPr id="18" name="Рисунок 16" descr="Поджигать пиротехническое изделие с расстояния вытянутой р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оджигать пиротехническое изделие с расстояния вытянутой ру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371" cy="93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1CF9" w:rsidTr="00D24314">
        <w:trPr>
          <w:trHeight w:val="8552"/>
          <w:tblCellSpacing w:w="0" w:type="dxa"/>
          <w:jc w:val="center"/>
        </w:trPr>
        <w:tc>
          <w:tcPr>
            <w:tcW w:w="5000" w:type="pct"/>
            <w:tcBorders>
              <w:top w:val="nil"/>
              <w:left w:val="outset" w:sz="6" w:space="0" w:color="auto"/>
              <w:bottom w:val="nil"/>
              <w:right w:val="nil"/>
            </w:tcBorders>
            <w:vAlign w:val="center"/>
          </w:tcPr>
          <w:p w:rsidR="00E11CF9" w:rsidRDefault="00E11CF9" w:rsidP="00D24314">
            <w:pPr>
              <w:pStyle w:val="plntxt"/>
              <w:rPr>
                <w:rFonts w:asciiTheme="minorHAnsi" w:hAnsiTheme="minorHAnsi"/>
              </w:rPr>
            </w:pPr>
          </w:p>
          <w:p w:rsidR="00E11CF9" w:rsidRDefault="00E11CF9" w:rsidP="00D24314">
            <w:pPr>
              <w:pStyle w:val="plntxt"/>
              <w:rPr>
                <w:rFonts w:asciiTheme="minorHAnsi" w:hAnsiTheme="minorHAnsi"/>
              </w:rPr>
            </w:pPr>
          </w:p>
          <w:p w:rsidR="00E11CF9" w:rsidRDefault="00E11CF9" w:rsidP="00D24314">
            <w:pPr>
              <w:pStyle w:val="plntxt"/>
            </w:pPr>
            <w:r>
              <w:rPr>
                <w:noProof/>
              </w:rPr>
              <w:drawing>
                <wp:inline distT="0" distB="0" distL="0" distR="0" wp14:anchorId="54C12A4A" wp14:editId="11803DD0">
                  <wp:extent cx="155575" cy="126365"/>
                  <wp:effectExtent l="19050" t="0" r="0" b="0"/>
                  <wp:docPr id="19" name="Рисунок 17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r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Нельзя направлять ракеты и фейерверки на людей. Ракеты - это пиротехнические изделия повышенной опасности. Иногда, при установке в снег, ракета может накрениться, изменить направление и улететь в толпу. 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земле.</w:t>
            </w:r>
          </w:p>
          <w:p w:rsidR="00E11CF9" w:rsidRDefault="00E11CF9" w:rsidP="00D24314">
            <w:pPr>
              <w:pStyle w:val="plntxt"/>
            </w:pPr>
            <w:r>
              <w:rPr>
                <w:noProof/>
              </w:rPr>
              <w:drawing>
                <wp:inline distT="0" distB="0" distL="0" distR="0" wp14:anchorId="6EAB2CF2" wp14:editId="37E81F4C">
                  <wp:extent cx="155575" cy="126365"/>
                  <wp:effectExtent l="19050" t="0" r="0" b="0"/>
                  <wp:docPr id="20" name="Рисунок 18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r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Нельзя применять салюты или фейерверки при сильном ветре.</w:t>
            </w:r>
          </w:p>
          <w:p w:rsidR="00E11CF9" w:rsidRDefault="00E11CF9" w:rsidP="00D24314">
            <w:pPr>
              <w:pStyle w:val="plntxt"/>
            </w:pPr>
            <w:r>
              <w:rPr>
                <w:noProof/>
              </w:rPr>
              <w:drawing>
                <wp:inline distT="0" distB="0" distL="0" distR="0" wp14:anchorId="7270BE30" wp14:editId="6A3D1D43">
                  <wp:extent cx="155575" cy="126365"/>
                  <wp:effectExtent l="19050" t="0" r="0" b="0"/>
                  <wp:docPr id="27" name="Рисунок 19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r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Нельзя разрешать детям баловаться с пиротехникой. Пиротехнические изделия - это не игрушка для детей!</w:t>
            </w:r>
          </w:p>
          <w:p w:rsidR="00E11CF9" w:rsidRDefault="00E11CF9" w:rsidP="00D2431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8869700" wp14:editId="2E5B9452">
                  <wp:extent cx="1430020" cy="807085"/>
                  <wp:effectExtent l="19050" t="0" r="0" b="0"/>
                  <wp:docPr id="28" name="Рисунок 20" descr="Фейерверки запускть только взрослым и не направлять в люд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Фейерверки запускть только взрослым и не направлять в люд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CF9" w:rsidRDefault="00E11CF9" w:rsidP="00E11CF9">
            <w:pPr>
              <w:pStyle w:val="plntx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t xml:space="preserve">Нельзя ронять пиротехнические изделия, а тем </w:t>
            </w:r>
            <w:proofErr w:type="gramStart"/>
            <w:r>
              <w:t>более специально</w:t>
            </w:r>
            <w:proofErr w:type="gramEnd"/>
            <w:r>
              <w:t xml:space="preserve"> бросать их под ноги.</w:t>
            </w:r>
          </w:p>
          <w:p w:rsidR="00E11CF9" w:rsidRDefault="00E11CF9" w:rsidP="00E11CF9">
            <w:pPr>
              <w:pStyle w:val="plntx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14C3CC" wp14:editId="50A85515">
                  <wp:simplePos x="0" y="0"/>
                  <wp:positionH relativeFrom="column">
                    <wp:posOffset>4790440</wp:posOffset>
                  </wp:positionH>
                  <wp:positionV relativeFrom="paragraph">
                    <wp:posOffset>398145</wp:posOffset>
                  </wp:positionV>
                  <wp:extent cx="709930" cy="953135"/>
                  <wp:effectExtent l="19050" t="19050" r="13970" b="18415"/>
                  <wp:wrapThrough wrapText="bothSides">
                    <wp:wrapPolygon edited="0">
                      <wp:start x="-580" y="-432"/>
                      <wp:lineTo x="-580" y="22017"/>
                      <wp:lineTo x="22025" y="22017"/>
                      <wp:lineTo x="22025" y="-432"/>
                      <wp:lineTo x="-580" y="-432"/>
                    </wp:wrapPolygon>
                  </wp:wrapThrough>
                  <wp:docPr id="30" name="Рисунок 27" descr="Не наклоняйтесь над фейервер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Не наклоняйтесь над фейервер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Нельзя подходить к </w:t>
            </w:r>
            <w:proofErr w:type="spellStart"/>
            <w:r>
              <w:t>зажженым</w:t>
            </w:r>
            <w:proofErr w:type="spellEnd"/>
            <w:r>
              <w:t xml:space="preserve"> салютам или фейерверкам ближе безопасного расстояния, указанного в инструкции по его применению.</w:t>
            </w:r>
          </w:p>
          <w:p w:rsidR="00E11CF9" w:rsidRDefault="00E11CF9" w:rsidP="00E11CF9">
            <w:pPr>
              <w:pStyle w:val="plntx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t>Нельзя носить пиротехнические изделия в карманах</w:t>
            </w:r>
          </w:p>
          <w:p w:rsidR="00E11CF9" w:rsidRPr="003D3275" w:rsidRDefault="00E11CF9" w:rsidP="00E11CF9">
            <w:pPr>
              <w:pStyle w:val="plntx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t>Нельзя наклоняться над фейерверком.</w:t>
            </w:r>
          </w:p>
          <w:p w:rsidR="00E11CF9" w:rsidRDefault="00E11CF9" w:rsidP="00D24314">
            <w:pPr>
              <w:jc w:val="center"/>
            </w:pPr>
            <w:r w:rsidRPr="003D3275">
              <w:rPr>
                <w:noProof/>
                <w:lang w:eastAsia="ru-RU"/>
              </w:rPr>
              <w:drawing>
                <wp:inline distT="0" distB="0" distL="0" distR="0" wp14:anchorId="13DAA396" wp14:editId="45C27AB2">
                  <wp:extent cx="661670" cy="953135"/>
                  <wp:effectExtent l="19050" t="0" r="5080" b="0"/>
                  <wp:docPr id="41" name="Рисунок 23" descr="Никогда не запускайте фейерверк с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Никогда не запускайте фейерверк с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534" cy="953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CF9" w:rsidRDefault="00E11CF9" w:rsidP="00E1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E11CF9" w:rsidRPr="001C386A" w:rsidRDefault="00E11CF9" w:rsidP="00E11CF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C387D" w:rsidRDefault="007C387D">
      <w:bookmarkStart w:id="0" w:name="_GoBack"/>
      <w:bookmarkEnd w:id="0"/>
    </w:p>
    <w:sectPr w:rsidR="007C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marker" style="width:12.25pt;height:9.95pt;visibility:visible;mso-wrap-style:square" o:bullet="t">
        <v:imagedata r:id="rId1" o:title="marker"/>
      </v:shape>
    </w:pict>
  </w:numPicBullet>
  <w:abstractNum w:abstractNumId="0">
    <w:nsid w:val="0DD4228D"/>
    <w:multiLevelType w:val="hybridMultilevel"/>
    <w:tmpl w:val="79181DE6"/>
    <w:lvl w:ilvl="0" w:tplc="7C6A76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0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052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A5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6E8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C9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C6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23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26B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CB6342A"/>
    <w:multiLevelType w:val="hybridMultilevel"/>
    <w:tmpl w:val="BB7E462E"/>
    <w:lvl w:ilvl="0" w:tplc="DFF666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AC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88A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43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68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009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181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8A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FCE0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F9"/>
    <w:rsid w:val="007C387D"/>
    <w:rsid w:val="00E1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ntxt">
    <w:name w:val="plntxt"/>
    <w:basedOn w:val="a"/>
    <w:rsid w:val="00E11CF9"/>
    <w:pPr>
      <w:spacing w:before="100" w:beforeAutospacing="1" w:after="100" w:afterAutospacing="1" w:line="240" w:lineRule="auto"/>
      <w:ind w:firstLine="375"/>
      <w:jc w:val="both"/>
    </w:pPr>
    <w:rPr>
      <w:rFonts w:ascii="Helvetica" w:eastAsia="Times New Roman" w:hAnsi="Helvetica" w:cs="Helvetica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ntxt">
    <w:name w:val="plntxt"/>
    <w:basedOn w:val="a"/>
    <w:rsid w:val="00E11CF9"/>
    <w:pPr>
      <w:spacing w:before="100" w:beforeAutospacing="1" w:after="100" w:afterAutospacing="1" w:line="240" w:lineRule="auto"/>
      <w:ind w:firstLine="375"/>
      <w:jc w:val="both"/>
    </w:pPr>
    <w:rPr>
      <w:rFonts w:ascii="Helvetica" w:eastAsia="Times New Roman" w:hAnsi="Helvetica" w:cs="Helvetica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2021-11-25T06:58:00Z</dcterms:created>
  <dcterms:modified xsi:type="dcterms:W3CDTF">2021-11-25T06:58:00Z</dcterms:modified>
</cp:coreProperties>
</file>