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43" w:rsidRPr="00191B1C" w:rsidRDefault="000D1143" w:rsidP="000D1143">
      <w:pPr>
        <w:kinsoku w:val="0"/>
        <w:overflowPunct w:val="0"/>
        <w:spacing w:line="223" w:lineRule="auto"/>
        <w:ind w:left="547" w:hanging="547"/>
        <w:textAlignment w:val="baseline"/>
        <w:rPr>
          <w:b/>
          <w:bCs/>
        </w:rPr>
      </w:pPr>
      <w:r w:rsidRPr="00191B1C">
        <w:rPr>
          <w:b/>
          <w:bCs/>
        </w:rPr>
        <w:t xml:space="preserve">Класс </w:t>
      </w:r>
      <w:r>
        <w:rPr>
          <w:b/>
          <w:bCs/>
        </w:rPr>
        <w:t>9 дата 30.04</w:t>
      </w:r>
      <w:r w:rsidRPr="00191B1C">
        <w:rPr>
          <w:b/>
          <w:bCs/>
        </w:rPr>
        <w:t xml:space="preserve">.2020г.     </w:t>
      </w:r>
      <w:r>
        <w:rPr>
          <w:b/>
          <w:bCs/>
        </w:rPr>
        <w:t xml:space="preserve">                         Урок 47</w:t>
      </w:r>
    </w:p>
    <w:p w:rsidR="000D1143" w:rsidRPr="00191B1C" w:rsidRDefault="000D1143" w:rsidP="000D1143">
      <w:pPr>
        <w:kinsoku w:val="0"/>
        <w:overflowPunct w:val="0"/>
        <w:spacing w:line="223" w:lineRule="auto"/>
        <w:ind w:left="547" w:hanging="547"/>
        <w:textAlignment w:val="baseline"/>
        <w:rPr>
          <w:b/>
          <w:bCs/>
        </w:rPr>
      </w:pPr>
    </w:p>
    <w:p w:rsidR="000D1143" w:rsidRDefault="000D1143" w:rsidP="004345EE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Итоговая к</w:t>
      </w:r>
      <w:r w:rsidRPr="00191B1C">
        <w:rPr>
          <w:b/>
          <w:bCs/>
          <w:lang w:eastAsia="en-US"/>
        </w:rPr>
        <w:t xml:space="preserve">онтрольная работа </w:t>
      </w:r>
      <w:r>
        <w:rPr>
          <w:b/>
          <w:bCs/>
          <w:lang w:eastAsia="en-US"/>
        </w:rPr>
        <w:t>обществознанию</w:t>
      </w:r>
    </w:p>
    <w:p w:rsidR="000D1143" w:rsidRPr="00191B1C" w:rsidRDefault="000D1143" w:rsidP="000D1143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i/>
          <w:color w:val="000000"/>
        </w:rPr>
      </w:pPr>
      <w:r w:rsidRPr="00191B1C">
        <w:rPr>
          <w:b/>
          <w:bCs/>
          <w:i/>
          <w:color w:val="000000"/>
        </w:rPr>
        <w:t>1. Характеристика структуры и содержания   работы</w:t>
      </w:r>
      <w:r w:rsidRPr="00191B1C">
        <w:rPr>
          <w:i/>
          <w:color w:val="000000"/>
        </w:rPr>
        <w:t xml:space="preserve"> </w:t>
      </w:r>
    </w:p>
    <w:p w:rsidR="000D1143" w:rsidRPr="00191B1C" w:rsidRDefault="000D1143" w:rsidP="004345E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 работу по обществознанию</w:t>
      </w:r>
      <w:r w:rsidR="00AE14BC">
        <w:rPr>
          <w:color w:val="000000"/>
        </w:rPr>
        <w:t xml:space="preserve"> включено  19</w:t>
      </w:r>
      <w:r w:rsidRPr="00191B1C">
        <w:rPr>
          <w:color w:val="000000"/>
        </w:rPr>
        <w:t xml:space="preserve">   заданий, среди которых:</w:t>
      </w:r>
    </w:p>
    <w:p w:rsidR="000D1143" w:rsidRDefault="00F07F39" w:rsidP="004345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color w:val="000000"/>
        </w:rPr>
      </w:pPr>
      <w:r>
        <w:rPr>
          <w:color w:val="000000"/>
        </w:rPr>
        <w:t>15</w:t>
      </w:r>
      <w:r w:rsidR="000D1143" w:rsidRPr="00191B1C">
        <w:rPr>
          <w:color w:val="000000"/>
        </w:rPr>
        <w:t xml:space="preserve"> заданий  -  тестовые задания с выбором ответа, к каждому из которых приводится  четыре варианта ответа, из которых верен только один.</w:t>
      </w:r>
    </w:p>
    <w:p w:rsidR="000D1143" w:rsidRPr="00191B1C" w:rsidRDefault="00F07F39" w:rsidP="004345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color w:val="000000"/>
        </w:rPr>
      </w:pPr>
      <w:r>
        <w:rPr>
          <w:color w:val="000000"/>
        </w:rPr>
        <w:t>2</w:t>
      </w:r>
      <w:r w:rsidR="000D1143">
        <w:rPr>
          <w:color w:val="000000"/>
        </w:rPr>
        <w:t xml:space="preserve"> задания на нахождение понятий из списка</w:t>
      </w:r>
    </w:p>
    <w:p w:rsidR="000D1143" w:rsidRDefault="00F07F39" w:rsidP="004345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0D1143">
        <w:rPr>
          <w:color w:val="000000"/>
        </w:rPr>
        <w:t xml:space="preserve"> задания – задание</w:t>
      </w:r>
      <w:r w:rsidR="000D1143" w:rsidRPr="00191B1C">
        <w:rPr>
          <w:color w:val="000000"/>
        </w:rPr>
        <w:t xml:space="preserve"> на соответствие</w:t>
      </w:r>
    </w:p>
    <w:p w:rsidR="000D1143" w:rsidRDefault="00F07F39" w:rsidP="004345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0D1143">
        <w:rPr>
          <w:color w:val="000000"/>
        </w:rPr>
        <w:t xml:space="preserve"> задание открытого типа</w:t>
      </w:r>
    </w:p>
    <w:p w:rsidR="00F07F39" w:rsidRPr="00191B1C" w:rsidRDefault="00F07F39" w:rsidP="00AE14BC">
      <w:pPr>
        <w:widowControl w:val="0"/>
        <w:autoSpaceDE w:val="0"/>
        <w:autoSpaceDN w:val="0"/>
        <w:adjustRightInd w:val="0"/>
        <w:spacing w:after="200"/>
        <w:ind w:left="480"/>
        <w:contextualSpacing/>
        <w:jc w:val="both"/>
        <w:rPr>
          <w:color w:val="000000"/>
        </w:rPr>
      </w:pPr>
    </w:p>
    <w:p w:rsidR="000D1143" w:rsidRPr="00191B1C" w:rsidRDefault="000D1143" w:rsidP="000D1143">
      <w:pPr>
        <w:autoSpaceDE w:val="0"/>
        <w:autoSpaceDN w:val="0"/>
        <w:adjustRightInd w:val="0"/>
        <w:contextualSpacing/>
        <w:rPr>
          <w:rFonts w:ascii="TimesNewRoman,BoldItalic" w:hAnsi="TimesNewRoman,BoldItalic" w:cs="TimesNewRoman,BoldItalic"/>
          <w:b/>
          <w:bCs/>
          <w:i/>
          <w:iCs/>
          <w:lang w:eastAsia="en-US"/>
        </w:rPr>
      </w:pPr>
      <w:r w:rsidRPr="00191B1C">
        <w:rPr>
          <w:rFonts w:ascii="TimesNewRoman,BoldItalic" w:hAnsi="TimesNewRoman,BoldItalic" w:cs="TimesNewRoman,BoldItalic"/>
          <w:b/>
          <w:bCs/>
          <w:i/>
          <w:iCs/>
        </w:rPr>
        <w:t>2 Время выполнения работы</w:t>
      </w:r>
    </w:p>
    <w:p w:rsidR="000D1143" w:rsidRPr="00191B1C" w:rsidRDefault="000D1143" w:rsidP="000D1143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>На выполнение всей работы отводится 45 минут.</w:t>
      </w:r>
    </w:p>
    <w:p w:rsidR="000D1143" w:rsidRPr="00191B1C" w:rsidRDefault="000D1143" w:rsidP="000D1143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</w:rPr>
      </w:pPr>
      <w:r w:rsidRPr="00191B1C">
        <w:rPr>
          <w:rFonts w:ascii="TimesNewRoman,BoldItalic" w:hAnsi="TimesNewRoman,BoldItalic" w:cs="TimesNewRoman,BoldItalic"/>
          <w:b/>
          <w:bCs/>
          <w:i/>
          <w:iCs/>
        </w:rPr>
        <w:t>3. Оценка выполнения отдельных заданий и работы в целом.</w:t>
      </w:r>
    </w:p>
    <w:p w:rsidR="000D1143" w:rsidRPr="00191B1C" w:rsidRDefault="000D1143" w:rsidP="000D1143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>1. Задания с выбором ответа считаются выполненным верно, если выбранный учащимся номер ответа совпадает с эталоном.</w:t>
      </w:r>
    </w:p>
    <w:p w:rsidR="000D1143" w:rsidRPr="00191B1C" w:rsidRDefault="000D1143" w:rsidP="000D1143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 xml:space="preserve"> Все задания работы с выбором ответа оцениваются в  1  балл.  </w:t>
      </w:r>
    </w:p>
    <w:p w:rsidR="000D1143" w:rsidRPr="004345EE" w:rsidRDefault="000D1143" w:rsidP="004345EE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>2. Задания на соотношения считаются выполненным верно, если выбранный учащимся номер ответа совпадает с эталоном.</w:t>
      </w:r>
      <w:r w:rsidR="004345EE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Задания оцениваются </w:t>
      </w:r>
      <w:r>
        <w:t>по следующему принципу:</w:t>
      </w:r>
    </w:p>
    <w:p w:rsidR="000D1143" w:rsidRDefault="000D1143" w:rsidP="004345EE">
      <w:r>
        <w:t>2 балла – нет ошибок</w:t>
      </w:r>
      <w:r w:rsidR="004345EE">
        <w:t xml:space="preserve">, </w:t>
      </w:r>
      <w:r>
        <w:t>1 балл – допущена одна ошибка</w:t>
      </w:r>
      <w:r w:rsidR="004345EE">
        <w:t xml:space="preserve">, </w:t>
      </w:r>
      <w:r>
        <w:t xml:space="preserve">0 баллов – допущены </w:t>
      </w:r>
      <w:proofErr w:type="gramStart"/>
      <w:r>
        <w:t>две и более ошибок</w:t>
      </w:r>
      <w:proofErr w:type="gramEnd"/>
    </w:p>
    <w:p w:rsidR="000D1143" w:rsidRDefault="000D1143" w:rsidP="000D1143">
      <w:pPr>
        <w:autoSpaceDE w:val="0"/>
        <w:autoSpaceDN w:val="0"/>
        <w:adjustRightInd w:val="0"/>
      </w:pPr>
      <w:r>
        <w:t>3. Задани</w:t>
      </w:r>
      <w:r w:rsidR="004345EE">
        <w:t>е открытого типа оценивается в 2</w:t>
      </w:r>
      <w:r>
        <w:t xml:space="preserve"> балла</w:t>
      </w:r>
    </w:p>
    <w:p w:rsidR="000D1143" w:rsidRPr="00191B1C" w:rsidRDefault="000D1143" w:rsidP="000D1143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>Выполнение учащимся работы в целом определяется суммарным баллом,</w:t>
      </w:r>
    </w:p>
    <w:p w:rsidR="000D1143" w:rsidRPr="00191B1C" w:rsidRDefault="000D1143" w:rsidP="000D1143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 xml:space="preserve">полученным им по результатам выполнения всех заданий работы. </w:t>
      </w:r>
    </w:p>
    <w:p w:rsidR="000D1143" w:rsidRPr="00191B1C" w:rsidRDefault="000D1143" w:rsidP="000D1143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 xml:space="preserve">Максимальный  балл работы составляет –  </w:t>
      </w:r>
      <w:r w:rsidR="00AE14BC">
        <w:rPr>
          <w:rFonts w:ascii="TimesNewRoman" w:hAnsi="TimesNewRoman" w:cs="TimesNewRoman"/>
        </w:rPr>
        <w:t>22</w:t>
      </w:r>
      <w:r>
        <w:rPr>
          <w:rFonts w:ascii="TimesNewRoman" w:hAnsi="TimesNewRoman" w:cs="TimesNewRoman"/>
        </w:rPr>
        <w:t xml:space="preserve"> балла</w:t>
      </w:r>
      <w:r w:rsidRPr="00191B1C">
        <w:rPr>
          <w:rFonts w:ascii="TimesNewRoman" w:hAnsi="TimesNewRoman" w:cs="TimesNewRoman"/>
        </w:rPr>
        <w:t>.</w:t>
      </w:r>
    </w:p>
    <w:p w:rsidR="000D1143" w:rsidRDefault="000D1143" w:rsidP="000D1143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 xml:space="preserve">на « 5 » -  </w:t>
      </w:r>
      <w:r w:rsidR="00AE14BC">
        <w:rPr>
          <w:rFonts w:ascii="TimesNewRoman" w:hAnsi="TimesNewRoman" w:cs="TimesNewRoman"/>
        </w:rPr>
        <w:t>22-20</w:t>
      </w:r>
      <w:r w:rsidRPr="00191B1C">
        <w:rPr>
          <w:rFonts w:ascii="TimesNewRoman" w:hAnsi="TimesNewRoman" w:cs="TimesNewRoman"/>
        </w:rPr>
        <w:t xml:space="preserve"> баллов                   на « 4 » - </w:t>
      </w:r>
      <w:r w:rsidR="00AE14BC">
        <w:rPr>
          <w:rFonts w:ascii="TimesNewRoman" w:hAnsi="TimesNewRoman" w:cs="TimesNewRoman"/>
        </w:rPr>
        <w:t>19</w:t>
      </w:r>
      <w:r>
        <w:rPr>
          <w:rFonts w:ascii="TimesNewRoman" w:hAnsi="TimesNewRoman" w:cs="TimesNewRoman"/>
        </w:rPr>
        <w:t xml:space="preserve"> </w:t>
      </w:r>
      <w:r w:rsidRPr="00191B1C">
        <w:rPr>
          <w:rFonts w:ascii="TimesNewRoman" w:hAnsi="TimesNewRoman" w:cs="TimesNewRoman"/>
        </w:rPr>
        <w:t>-</w:t>
      </w:r>
      <w:r w:rsidR="00AE14BC">
        <w:rPr>
          <w:rFonts w:ascii="TimesNewRoman" w:hAnsi="TimesNewRoman" w:cs="TimesNewRoman"/>
        </w:rPr>
        <w:t xml:space="preserve"> 14</w:t>
      </w:r>
      <w:r w:rsidRPr="00191B1C">
        <w:rPr>
          <w:rFonts w:ascii="TimesNewRoman" w:hAnsi="TimesNewRoman" w:cs="TimesNewRoman"/>
        </w:rPr>
        <w:t xml:space="preserve"> баллов            на «3 » </w:t>
      </w:r>
      <w:r w:rsidR="00AE14BC">
        <w:rPr>
          <w:rFonts w:ascii="TimesNewRoman" w:hAnsi="TimesNewRoman" w:cs="TimesNewRoman"/>
        </w:rPr>
        <w:t>-  13</w:t>
      </w:r>
      <w:r>
        <w:rPr>
          <w:rFonts w:ascii="TimesNewRoman" w:hAnsi="TimesNewRoman" w:cs="TimesNewRoman"/>
        </w:rPr>
        <w:t xml:space="preserve"> </w:t>
      </w:r>
      <w:r w:rsidRPr="00191B1C">
        <w:rPr>
          <w:rFonts w:ascii="TimesNewRoman" w:hAnsi="TimesNewRoman" w:cs="TimesNewRoman"/>
        </w:rPr>
        <w:t xml:space="preserve">- </w:t>
      </w:r>
      <w:r w:rsidR="00AE14BC">
        <w:rPr>
          <w:rFonts w:ascii="TimesNewRoman" w:hAnsi="TimesNewRoman" w:cs="TimesNewRoman"/>
        </w:rPr>
        <w:t>9</w:t>
      </w:r>
      <w:r w:rsidRPr="00191B1C">
        <w:rPr>
          <w:rFonts w:ascii="TimesNewRoman" w:hAnsi="TimesNewRoman" w:cs="TimesNewRoman"/>
        </w:rPr>
        <w:t xml:space="preserve"> баллов  </w:t>
      </w:r>
    </w:p>
    <w:p w:rsidR="000D1143" w:rsidRPr="00191B1C" w:rsidRDefault="000D1143" w:rsidP="000D1143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F07F39" w:rsidRPr="00FE0CBA" w:rsidRDefault="00F07F39" w:rsidP="00F07F39">
      <w:pPr>
        <w:rPr>
          <w:b/>
        </w:rPr>
      </w:pPr>
      <w:r w:rsidRPr="00FE0CBA">
        <w:rPr>
          <w:b/>
          <w:lang w:eastAsia="ar-SA"/>
        </w:rPr>
        <w:t>Часть</w:t>
      </w:r>
      <w:proofErr w:type="gramStart"/>
      <w:r w:rsidRPr="00FE0CBA">
        <w:rPr>
          <w:b/>
          <w:lang w:eastAsia="ar-SA"/>
        </w:rPr>
        <w:t xml:space="preserve"> А</w:t>
      </w:r>
      <w:proofErr w:type="gramEnd"/>
      <w:r w:rsidRPr="00FE0CBA">
        <w:rPr>
          <w:b/>
          <w:lang w:eastAsia="ar-SA"/>
        </w:rPr>
        <w:t xml:space="preserve">     </w:t>
      </w:r>
    </w:p>
    <w:p w:rsidR="00F07F39" w:rsidRPr="00FE0CBA" w:rsidRDefault="00F07F39" w:rsidP="00F07F39">
      <w:pPr>
        <w:pStyle w:val="a3"/>
        <w:spacing w:before="0" w:beforeAutospacing="0" w:after="0" w:afterAutospacing="0"/>
        <w:rPr>
          <w:b/>
        </w:rPr>
      </w:pPr>
      <w:r w:rsidRPr="00FE0CBA">
        <w:rPr>
          <w:b/>
          <w:bCs/>
        </w:rPr>
        <w:t>1.</w:t>
      </w:r>
      <w:r w:rsidRPr="00FE0CBA">
        <w:t xml:space="preserve"> </w:t>
      </w:r>
      <w:r w:rsidRPr="00FE0CBA">
        <w:rPr>
          <w:b/>
        </w:rPr>
        <w:t>Социальное отношение, регулируемое нормами права, называется</w:t>
      </w:r>
    </w:p>
    <w:p w:rsidR="00F07F39" w:rsidRDefault="00F07F39" w:rsidP="00F07F39">
      <w:pPr>
        <w:sectPr w:rsidR="00F07F39" w:rsidSect="008E6E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39" w:rsidRPr="00FE0CBA" w:rsidRDefault="00F07F39" w:rsidP="00F07F39">
      <w:r w:rsidRPr="00FE0CBA">
        <w:lastRenderedPageBreak/>
        <w:t>1) объектом правоотношения</w:t>
      </w:r>
      <w:r w:rsidRPr="00FE0CBA">
        <w:br/>
        <w:t>2) правоотношением</w:t>
      </w:r>
      <w:r w:rsidRPr="00FE0CBA">
        <w:br/>
      </w:r>
      <w:r w:rsidRPr="00FE0CBA">
        <w:lastRenderedPageBreak/>
        <w:t>3) правонарушением</w:t>
      </w:r>
      <w:r w:rsidRPr="00FE0CBA">
        <w:br/>
        <w:t>4) правоспособностью</w:t>
      </w:r>
    </w:p>
    <w:p w:rsidR="00F07F39" w:rsidRDefault="00F07F39" w:rsidP="00F07F39">
      <w:pPr>
        <w:rPr>
          <w:b/>
          <w:bCs/>
        </w:r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7F39" w:rsidRPr="00FE0CBA" w:rsidRDefault="00F07F39" w:rsidP="00F07F39">
      <w:r w:rsidRPr="00FE0CBA">
        <w:rPr>
          <w:b/>
          <w:bCs/>
        </w:rPr>
        <w:lastRenderedPageBreak/>
        <w:t>2</w:t>
      </w:r>
      <w:r w:rsidRPr="00FE0CBA">
        <w:rPr>
          <w:bCs/>
        </w:rPr>
        <w:t>.</w:t>
      </w:r>
      <w:r w:rsidRPr="00FE0CBA">
        <w:t xml:space="preserve"> К элементам правоотношения не относится</w:t>
      </w:r>
    </w:p>
    <w:p w:rsidR="00F07F39" w:rsidRDefault="00F07F39" w:rsidP="00F07F39">
      <w:p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39" w:rsidRPr="00FE0CBA" w:rsidRDefault="00F07F39" w:rsidP="00F07F39">
      <w:r w:rsidRPr="00FE0CBA">
        <w:lastRenderedPageBreak/>
        <w:t>1) причина</w:t>
      </w:r>
      <w:r w:rsidRPr="00FE0CBA">
        <w:br/>
        <w:t>2) субъект</w:t>
      </w:r>
      <w:r w:rsidRPr="00FE0CBA">
        <w:br/>
      </w:r>
      <w:r w:rsidRPr="00FE0CBA">
        <w:lastRenderedPageBreak/>
        <w:t>3) объект</w:t>
      </w:r>
      <w:r w:rsidRPr="00FE0CBA">
        <w:br/>
        <w:t>4) содержание</w:t>
      </w:r>
    </w:p>
    <w:p w:rsidR="00F07F39" w:rsidRDefault="00F07F39" w:rsidP="00F07F39">
      <w:pPr>
        <w:rPr>
          <w:b/>
          <w:bCs/>
        </w:r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7F39" w:rsidRPr="00FE0CBA" w:rsidRDefault="00F07F39" w:rsidP="00F07F39">
      <w:pPr>
        <w:rPr>
          <w:b/>
        </w:rPr>
      </w:pPr>
      <w:r w:rsidRPr="00FE0CBA">
        <w:rPr>
          <w:b/>
          <w:bCs/>
        </w:rPr>
        <w:lastRenderedPageBreak/>
        <w:t>3.</w:t>
      </w:r>
      <w:r w:rsidRPr="00FE0CBA">
        <w:t xml:space="preserve"> </w:t>
      </w:r>
      <w:r w:rsidRPr="00FE0CBA">
        <w:rPr>
          <w:b/>
        </w:rPr>
        <w:t>Физическим лицом не является</w:t>
      </w:r>
    </w:p>
    <w:p w:rsidR="00F07F39" w:rsidRDefault="00F07F39" w:rsidP="00F07F39">
      <w:p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39" w:rsidRPr="00FE0CBA" w:rsidRDefault="00F07F39" w:rsidP="00F07F39">
      <w:r w:rsidRPr="00FE0CBA">
        <w:lastRenderedPageBreak/>
        <w:t>1) беженец из Балканских стран</w:t>
      </w:r>
      <w:r w:rsidRPr="00FE0CBA">
        <w:br/>
        <w:t>2) лицо без гражданства</w:t>
      </w:r>
      <w:r w:rsidRPr="00FE0CBA">
        <w:br/>
      </w:r>
      <w:r w:rsidRPr="00FE0CBA">
        <w:lastRenderedPageBreak/>
        <w:t>3) фонд «Подари жизнь»</w:t>
      </w:r>
      <w:r w:rsidRPr="00FE0CBA">
        <w:br/>
        <w:t>4) гражданин РФ Сергеев А.В.</w:t>
      </w:r>
    </w:p>
    <w:p w:rsidR="00F07F39" w:rsidRDefault="00F07F39" w:rsidP="00F07F39">
      <w:pPr>
        <w:rPr>
          <w:b/>
          <w:bCs/>
        </w:r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7F39" w:rsidRPr="00FE0CBA" w:rsidRDefault="00F07F39" w:rsidP="00F07F39">
      <w:pPr>
        <w:rPr>
          <w:b/>
        </w:rPr>
      </w:pPr>
      <w:r w:rsidRPr="00FE0CBA">
        <w:rPr>
          <w:b/>
          <w:bCs/>
        </w:rPr>
        <w:lastRenderedPageBreak/>
        <w:t>4.</w:t>
      </w:r>
      <w:r w:rsidRPr="00FE0CBA">
        <w:t xml:space="preserve"> </w:t>
      </w:r>
      <w:r w:rsidRPr="00FE0CBA">
        <w:rPr>
          <w:b/>
        </w:rPr>
        <w:t xml:space="preserve">Мелкие сделки могут совершать дети </w:t>
      </w:r>
      <w:proofErr w:type="gramStart"/>
      <w:r w:rsidRPr="00FE0CBA">
        <w:rPr>
          <w:b/>
        </w:rPr>
        <w:t>с</w:t>
      </w:r>
      <w:proofErr w:type="gramEnd"/>
    </w:p>
    <w:p w:rsidR="00F07F39" w:rsidRDefault="00F07F39" w:rsidP="00F07F39">
      <w:p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39" w:rsidRPr="00FE0CBA" w:rsidRDefault="00F07F39" w:rsidP="00F07F39">
      <w:r>
        <w:lastRenderedPageBreak/>
        <w:t>1) 4 лет</w:t>
      </w:r>
      <w:r>
        <w:br/>
        <w:t>2) 5 лет</w:t>
      </w:r>
      <w:r>
        <w:br/>
      </w:r>
      <w:r>
        <w:lastRenderedPageBreak/>
        <w:t>3) 6</w:t>
      </w:r>
      <w:r w:rsidRPr="00FE0CBA">
        <w:t xml:space="preserve"> лет</w:t>
      </w:r>
      <w:r w:rsidRPr="00FE0CBA">
        <w:br/>
        <w:t>4) 8 лет</w:t>
      </w:r>
    </w:p>
    <w:p w:rsidR="00F07F39" w:rsidRDefault="00F07F39" w:rsidP="00F07F39">
      <w:pPr>
        <w:rPr>
          <w:b/>
          <w:bCs/>
        </w:r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7F39" w:rsidRPr="00FE0CBA" w:rsidRDefault="00F07F39" w:rsidP="00F07F39">
      <w:pPr>
        <w:rPr>
          <w:b/>
        </w:rPr>
      </w:pPr>
      <w:r w:rsidRPr="00FE0CBA">
        <w:rPr>
          <w:b/>
          <w:bCs/>
        </w:rPr>
        <w:lastRenderedPageBreak/>
        <w:t>5.</w:t>
      </w:r>
      <w:r w:rsidRPr="00FE0CBA">
        <w:t xml:space="preserve"> </w:t>
      </w:r>
      <w:r w:rsidRPr="00FE0CBA">
        <w:rPr>
          <w:b/>
        </w:rPr>
        <w:t xml:space="preserve">Самостоятельно распоряжаться своим заработком, стипендией могут несовершеннолетние </w:t>
      </w:r>
      <w:proofErr w:type="gramStart"/>
      <w:r w:rsidRPr="00FE0CBA">
        <w:rPr>
          <w:b/>
        </w:rPr>
        <w:t>с</w:t>
      </w:r>
      <w:proofErr w:type="gramEnd"/>
    </w:p>
    <w:p w:rsidR="00F07F39" w:rsidRDefault="00F07F39" w:rsidP="00F07F39">
      <w:p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39" w:rsidRPr="00FE0CBA" w:rsidRDefault="00F07F39" w:rsidP="00F07F39">
      <w:r w:rsidRPr="00FE0CBA">
        <w:lastRenderedPageBreak/>
        <w:t>1) 12 лет</w:t>
      </w:r>
      <w:r w:rsidRPr="00FE0CBA">
        <w:br/>
        <w:t>2) 14 лет</w:t>
      </w:r>
      <w:r w:rsidRPr="00FE0CBA">
        <w:br/>
      </w:r>
      <w:r w:rsidRPr="00FE0CBA">
        <w:lastRenderedPageBreak/>
        <w:t>3) 16 лет</w:t>
      </w:r>
      <w:r w:rsidRPr="00FE0CBA">
        <w:br/>
        <w:t>4) 18 лет</w:t>
      </w:r>
    </w:p>
    <w:p w:rsidR="00F07F39" w:rsidRDefault="00F07F39" w:rsidP="00F07F39">
      <w:pPr>
        <w:rPr>
          <w:b/>
          <w:bCs/>
        </w:r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7F39" w:rsidRPr="00FE0CBA" w:rsidRDefault="00F07F39" w:rsidP="00F07F39">
      <w:pPr>
        <w:rPr>
          <w:b/>
        </w:rPr>
      </w:pPr>
      <w:r w:rsidRPr="00FE0CBA">
        <w:rPr>
          <w:b/>
          <w:bCs/>
        </w:rPr>
        <w:lastRenderedPageBreak/>
        <w:t>6.</w:t>
      </w:r>
      <w:r w:rsidRPr="00FE0CBA">
        <w:t xml:space="preserve"> </w:t>
      </w:r>
      <w:r w:rsidRPr="00FE0CBA">
        <w:rPr>
          <w:b/>
        </w:rPr>
        <w:t xml:space="preserve">Верны ли следующие суждения? </w:t>
      </w:r>
    </w:p>
    <w:p w:rsidR="00F07F39" w:rsidRPr="00FE0CBA" w:rsidRDefault="00F07F39" w:rsidP="00F07F39">
      <w:r w:rsidRPr="00FE0CBA">
        <w:t>А. Государство может быть субъектом правоотношения.</w:t>
      </w:r>
      <w:r w:rsidRPr="00FE0CBA">
        <w:br/>
        <w:t xml:space="preserve">Б. Правоспособность личности наступает с рождения. </w:t>
      </w:r>
    </w:p>
    <w:p w:rsidR="00F07F39" w:rsidRDefault="00F07F39" w:rsidP="00F07F39">
      <w:p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39" w:rsidRPr="00FE0CBA" w:rsidRDefault="00F07F39" w:rsidP="00F07F39">
      <w:r w:rsidRPr="00FE0CBA">
        <w:lastRenderedPageBreak/>
        <w:t>1) верно только</w:t>
      </w:r>
      <w:proofErr w:type="gramStart"/>
      <w:r w:rsidRPr="00FE0CBA">
        <w:t xml:space="preserve"> А</w:t>
      </w:r>
      <w:proofErr w:type="gramEnd"/>
      <w:r w:rsidRPr="00FE0CBA">
        <w:br/>
        <w:t>2) верно только Б</w:t>
      </w:r>
      <w:r w:rsidRPr="00FE0CBA">
        <w:br/>
      </w:r>
      <w:r w:rsidRPr="00FE0CBA">
        <w:lastRenderedPageBreak/>
        <w:t>3) верны оба суждения</w:t>
      </w:r>
      <w:r w:rsidRPr="00FE0CBA">
        <w:br/>
        <w:t>4) оба суждения неверны</w:t>
      </w:r>
    </w:p>
    <w:p w:rsidR="00F07F39" w:rsidRDefault="00F07F39" w:rsidP="00F07F39">
      <w:pPr>
        <w:rPr>
          <w:b/>
          <w:bCs/>
        </w:r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7F39" w:rsidRDefault="00F07F39" w:rsidP="00F07F39">
      <w:pPr>
        <w:rPr>
          <w:b/>
          <w:bCs/>
        </w:rPr>
      </w:pPr>
    </w:p>
    <w:p w:rsidR="00AE14BC" w:rsidRDefault="00AE14BC" w:rsidP="00F07F39">
      <w:pPr>
        <w:rPr>
          <w:b/>
          <w:bCs/>
        </w:rPr>
      </w:pPr>
    </w:p>
    <w:p w:rsidR="00AE14BC" w:rsidRDefault="00AE14BC" w:rsidP="00F07F39">
      <w:pPr>
        <w:rPr>
          <w:b/>
          <w:bCs/>
        </w:rPr>
      </w:pPr>
    </w:p>
    <w:p w:rsidR="00F07F39" w:rsidRPr="00FE0CBA" w:rsidRDefault="00F07F39" w:rsidP="00F07F39">
      <w:pPr>
        <w:rPr>
          <w:b/>
        </w:rPr>
      </w:pPr>
      <w:r w:rsidRPr="00FE0CBA">
        <w:rPr>
          <w:b/>
          <w:bCs/>
        </w:rPr>
        <w:lastRenderedPageBreak/>
        <w:t>7.</w:t>
      </w:r>
      <w:r w:rsidRPr="00FE0CBA">
        <w:rPr>
          <w:b/>
        </w:rPr>
        <w:t xml:space="preserve"> Верны ли следующие суждения? </w:t>
      </w:r>
    </w:p>
    <w:p w:rsidR="00F07F39" w:rsidRPr="00FE0CBA" w:rsidRDefault="00F07F39" w:rsidP="00F07F39">
      <w:r w:rsidRPr="00FE0CBA">
        <w:t>А. Понятие «</w:t>
      </w:r>
      <w:proofErr w:type="spellStart"/>
      <w:r w:rsidRPr="00FE0CBA">
        <w:t>деликтоспособность</w:t>
      </w:r>
      <w:proofErr w:type="spellEnd"/>
      <w:r w:rsidRPr="00FE0CBA">
        <w:t>» по смыслу аналогично понятию «дееспособность».</w:t>
      </w:r>
      <w:r w:rsidRPr="00FE0CBA">
        <w:br/>
        <w:t xml:space="preserve">Б. Юридические лица не обладают дееспособностью. </w:t>
      </w:r>
    </w:p>
    <w:p w:rsidR="00F07F39" w:rsidRDefault="00F07F39" w:rsidP="00F07F39">
      <w:p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39" w:rsidRPr="00FE0CBA" w:rsidRDefault="00F07F39" w:rsidP="00F07F39">
      <w:r w:rsidRPr="00FE0CBA">
        <w:lastRenderedPageBreak/>
        <w:t>1) верно только</w:t>
      </w:r>
      <w:proofErr w:type="gramStart"/>
      <w:r w:rsidRPr="00FE0CBA">
        <w:t xml:space="preserve"> А</w:t>
      </w:r>
      <w:proofErr w:type="gramEnd"/>
      <w:r w:rsidRPr="00FE0CBA">
        <w:br/>
        <w:t>2) верно только Б</w:t>
      </w:r>
      <w:r w:rsidRPr="00FE0CBA">
        <w:br/>
      </w:r>
      <w:r w:rsidRPr="00FE0CBA">
        <w:lastRenderedPageBreak/>
        <w:t>3) верны оба суждения</w:t>
      </w:r>
      <w:r w:rsidRPr="00FE0CBA">
        <w:br/>
        <w:t>4) оба суждения неверны</w:t>
      </w:r>
    </w:p>
    <w:p w:rsidR="00F07F39" w:rsidRDefault="00F07F39" w:rsidP="00F07F39">
      <w:pPr>
        <w:rPr>
          <w:b/>
          <w:bCs/>
        </w:r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7F39" w:rsidRPr="00FE0CBA" w:rsidRDefault="00F07F39" w:rsidP="00F07F39">
      <w:pPr>
        <w:rPr>
          <w:b/>
        </w:rPr>
      </w:pPr>
      <w:r w:rsidRPr="00FE0CBA">
        <w:rPr>
          <w:b/>
          <w:bCs/>
        </w:rPr>
        <w:lastRenderedPageBreak/>
        <w:t>8.</w:t>
      </w:r>
      <w:r w:rsidRPr="00FE0CBA">
        <w:t xml:space="preserve"> </w:t>
      </w:r>
      <w:r w:rsidRPr="00FE0CBA">
        <w:rPr>
          <w:b/>
        </w:rPr>
        <w:t xml:space="preserve">Верны ли следующие суждения? </w:t>
      </w:r>
    </w:p>
    <w:p w:rsidR="00F07F39" w:rsidRPr="00FE0CBA" w:rsidRDefault="00F07F39" w:rsidP="00F07F39">
      <w:r w:rsidRPr="00FE0CBA">
        <w:t>А. Полная дееспособность наступает с 18 лет.</w:t>
      </w:r>
      <w:r w:rsidRPr="00FE0CBA">
        <w:br/>
        <w:t>Б. Под объектом правоотношения понимаются права и обязанности участников правоотношения.</w:t>
      </w:r>
    </w:p>
    <w:p w:rsidR="00F07F39" w:rsidRDefault="00F07F39" w:rsidP="00F07F39">
      <w:p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39" w:rsidRPr="00FE0CBA" w:rsidRDefault="00F07F39" w:rsidP="00F07F39">
      <w:r w:rsidRPr="00FE0CBA">
        <w:lastRenderedPageBreak/>
        <w:t>1) верно только</w:t>
      </w:r>
      <w:proofErr w:type="gramStart"/>
      <w:r w:rsidRPr="00FE0CBA">
        <w:t xml:space="preserve"> А</w:t>
      </w:r>
      <w:proofErr w:type="gramEnd"/>
      <w:r w:rsidRPr="00FE0CBA">
        <w:br/>
        <w:t>2) верно только Б</w:t>
      </w:r>
      <w:r w:rsidRPr="00FE0CBA">
        <w:br/>
      </w:r>
      <w:r w:rsidRPr="00FE0CBA">
        <w:lastRenderedPageBreak/>
        <w:t>3) верны оба суждения</w:t>
      </w:r>
      <w:r w:rsidRPr="00FE0CBA">
        <w:br/>
        <w:t>4) оба суждения неверны</w:t>
      </w:r>
    </w:p>
    <w:p w:rsidR="00F07F39" w:rsidRDefault="00F07F39" w:rsidP="00F07F39">
      <w:pPr>
        <w:rPr>
          <w:b/>
          <w:bCs/>
        </w:r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7F39" w:rsidRPr="00FE0CBA" w:rsidRDefault="00F07F39" w:rsidP="00F07F39">
      <w:r w:rsidRPr="00FE0CBA">
        <w:rPr>
          <w:b/>
          <w:bCs/>
        </w:rPr>
        <w:lastRenderedPageBreak/>
        <w:t>9.</w:t>
      </w:r>
      <w:r w:rsidRPr="00FE0CBA">
        <w:t xml:space="preserve"> </w:t>
      </w:r>
      <w:r w:rsidRPr="00FE0CBA">
        <w:rPr>
          <w:b/>
        </w:rPr>
        <w:t>Застрахованная автомашина гражданина Андреева вреза</w:t>
      </w:r>
      <w:r w:rsidRPr="00FE0CBA">
        <w:rPr>
          <w:b/>
        </w:rPr>
        <w:softHyphen/>
        <w:t>лась в дерево из-за того, что водитель пытался избежать столкновения с автомобилем гражданки Самойловой</w:t>
      </w:r>
      <w:r w:rsidRPr="00FE0CBA">
        <w:t>. Субъ</w:t>
      </w:r>
      <w:r w:rsidRPr="00FE0CBA">
        <w:softHyphen/>
        <w:t xml:space="preserve">ектом возникших правоотношений </w:t>
      </w:r>
      <w:r w:rsidRPr="00FE0CBA">
        <w:rPr>
          <w:b/>
          <w:bCs/>
        </w:rPr>
        <w:t>не</w:t>
      </w:r>
      <w:r w:rsidRPr="00FE0CBA">
        <w:t xml:space="preserve"> является </w:t>
      </w:r>
    </w:p>
    <w:p w:rsidR="00F07F39" w:rsidRDefault="00F07F39" w:rsidP="00F07F39">
      <w:p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39" w:rsidRPr="00FE0CBA" w:rsidRDefault="00F07F39" w:rsidP="00F07F39">
      <w:r w:rsidRPr="00FE0CBA">
        <w:lastRenderedPageBreak/>
        <w:t>1) автомобиль Андреева</w:t>
      </w:r>
      <w:r w:rsidRPr="00FE0CBA">
        <w:br/>
        <w:t>2) Самойлова</w:t>
      </w:r>
      <w:r w:rsidRPr="00FE0CBA">
        <w:br/>
      </w:r>
      <w:r w:rsidRPr="00FE0CBA">
        <w:lastRenderedPageBreak/>
        <w:t>3) Андреев</w:t>
      </w:r>
      <w:r w:rsidRPr="00FE0CBA">
        <w:br/>
        <w:t xml:space="preserve">4) страховая компания </w:t>
      </w:r>
    </w:p>
    <w:p w:rsidR="00F07F39" w:rsidRDefault="00F07F39" w:rsidP="00F07F39">
      <w:pPr>
        <w:rPr>
          <w:b/>
          <w:bCs/>
        </w:r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7F39" w:rsidRPr="00FE0CBA" w:rsidRDefault="00F07F39" w:rsidP="00F07F39">
      <w:pPr>
        <w:rPr>
          <w:b/>
        </w:rPr>
      </w:pPr>
      <w:r w:rsidRPr="00FE0CBA">
        <w:rPr>
          <w:b/>
          <w:bCs/>
        </w:rPr>
        <w:lastRenderedPageBreak/>
        <w:t>10.</w:t>
      </w:r>
      <w:r w:rsidRPr="00FE0CBA">
        <w:t xml:space="preserve"> </w:t>
      </w:r>
      <w:r w:rsidRPr="00FE0CBA">
        <w:rPr>
          <w:b/>
        </w:rPr>
        <w:t>Правоспособность и дееспособность юридических лиц воз</w:t>
      </w:r>
      <w:r w:rsidRPr="00FE0CBA">
        <w:rPr>
          <w:b/>
        </w:rPr>
        <w:softHyphen/>
        <w:t>никают с момента</w:t>
      </w:r>
    </w:p>
    <w:p w:rsidR="00AE14BC" w:rsidRDefault="00AE14BC" w:rsidP="00F07F39">
      <w:pPr>
        <w:sectPr w:rsidR="00AE14BC" w:rsidSect="00FE0CB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39" w:rsidRPr="00FE0CBA" w:rsidRDefault="00AE14BC" w:rsidP="00F07F39">
      <w:r>
        <w:lastRenderedPageBreak/>
        <w:t>1</w:t>
      </w:r>
      <w:r w:rsidR="00F07F39" w:rsidRPr="00FE0CBA">
        <w:t>) принятия устава</w:t>
      </w:r>
      <w:r w:rsidR="00F07F39" w:rsidRPr="00FE0CBA">
        <w:br/>
        <w:t>2) регистрации</w:t>
      </w:r>
      <w:r w:rsidR="00F07F39" w:rsidRPr="00FE0CBA">
        <w:br/>
      </w:r>
      <w:r w:rsidR="00F07F39" w:rsidRPr="00FE0CBA">
        <w:lastRenderedPageBreak/>
        <w:t>3) создания</w:t>
      </w:r>
      <w:r w:rsidR="00F07F39" w:rsidRPr="00FE0CBA">
        <w:br/>
        <w:t>4) открытия счета в банке</w:t>
      </w:r>
    </w:p>
    <w:p w:rsidR="00F07F39" w:rsidRDefault="00F07F39" w:rsidP="00F07F39">
      <w:pPr>
        <w:rPr>
          <w:b/>
          <w:bCs/>
        </w:r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7F39" w:rsidRPr="00FE0CBA" w:rsidRDefault="00F07F39" w:rsidP="00F07F39">
      <w:pPr>
        <w:rPr>
          <w:b/>
        </w:rPr>
      </w:pPr>
      <w:r w:rsidRPr="00FE0CBA">
        <w:rPr>
          <w:b/>
          <w:bCs/>
        </w:rPr>
        <w:lastRenderedPageBreak/>
        <w:t>11.</w:t>
      </w:r>
      <w:r w:rsidRPr="00FE0CBA">
        <w:t xml:space="preserve"> </w:t>
      </w:r>
      <w:r w:rsidRPr="00FE0CBA">
        <w:rPr>
          <w:b/>
        </w:rPr>
        <w:t>Дееспособность — это способность</w:t>
      </w:r>
    </w:p>
    <w:p w:rsidR="00F07F39" w:rsidRDefault="00F07F39" w:rsidP="00F07F39">
      <w:p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39" w:rsidRPr="00FE0CBA" w:rsidRDefault="00F07F39" w:rsidP="00F07F39">
      <w:r w:rsidRPr="00FE0CBA">
        <w:lastRenderedPageBreak/>
        <w:t>1) нести юридическую ответственность за правонарушения</w:t>
      </w:r>
      <w:r w:rsidRPr="00FE0CBA">
        <w:br/>
        <w:t>2) иметь субъективные права и юридические обязанности</w:t>
      </w:r>
      <w:r w:rsidRPr="00FE0CBA">
        <w:br/>
      </w:r>
      <w:r w:rsidRPr="00FE0CBA">
        <w:lastRenderedPageBreak/>
        <w:t>3) своими собственными действиями приобретать субъек</w:t>
      </w:r>
      <w:r w:rsidRPr="00FE0CBA">
        <w:softHyphen/>
        <w:t>тивные права и юридические обязанности</w:t>
      </w:r>
      <w:r w:rsidRPr="00FE0CBA">
        <w:br/>
        <w:t>4) быть субъектом права</w:t>
      </w:r>
    </w:p>
    <w:p w:rsidR="00F07F39" w:rsidRDefault="00F07F39" w:rsidP="00F07F39">
      <w:pPr>
        <w:rPr>
          <w:b/>
          <w:bCs/>
        </w:r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7F39" w:rsidRPr="00FE0CBA" w:rsidRDefault="00F07F39" w:rsidP="00F07F39">
      <w:r w:rsidRPr="00FE0CBA">
        <w:rPr>
          <w:b/>
          <w:bCs/>
        </w:rPr>
        <w:lastRenderedPageBreak/>
        <w:t>12.</w:t>
      </w:r>
      <w:r w:rsidRPr="00FE0CBA">
        <w:t xml:space="preserve"> </w:t>
      </w:r>
      <w:r w:rsidRPr="00FE0CBA">
        <w:rPr>
          <w:b/>
        </w:rPr>
        <w:t>К какому виду юридических лиц относится фирма, производящая компьютеры?</w:t>
      </w:r>
    </w:p>
    <w:p w:rsidR="00F07F39" w:rsidRDefault="00F07F39" w:rsidP="00F07F39">
      <w:p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39" w:rsidRPr="00FE0CBA" w:rsidRDefault="00F07F39" w:rsidP="00F07F39">
      <w:r w:rsidRPr="00FE0CBA">
        <w:lastRenderedPageBreak/>
        <w:t>1) некоммерческая организация</w:t>
      </w:r>
      <w:r w:rsidRPr="00FE0CBA">
        <w:br/>
        <w:t>2) политическая партия</w:t>
      </w:r>
      <w:r w:rsidRPr="00FE0CBA">
        <w:br/>
      </w:r>
      <w:r w:rsidRPr="00FE0CBA">
        <w:lastRenderedPageBreak/>
        <w:t>3) коммерческая организация</w:t>
      </w:r>
      <w:r w:rsidRPr="00FE0CBA">
        <w:br/>
        <w:t>4) благотворительный фонд</w:t>
      </w:r>
    </w:p>
    <w:p w:rsidR="00F07F39" w:rsidRDefault="00F07F39" w:rsidP="00F07F39">
      <w:pPr>
        <w:rPr>
          <w:b/>
          <w:bCs/>
        </w:r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7F39" w:rsidRPr="00FE0CBA" w:rsidRDefault="00F07F39" w:rsidP="00F07F39">
      <w:pPr>
        <w:rPr>
          <w:b/>
        </w:rPr>
      </w:pPr>
      <w:r w:rsidRPr="00FE0CBA">
        <w:rPr>
          <w:b/>
          <w:bCs/>
        </w:rPr>
        <w:lastRenderedPageBreak/>
        <w:t>13.</w:t>
      </w:r>
      <w:r w:rsidRPr="00FE0CBA">
        <w:t xml:space="preserve"> </w:t>
      </w:r>
      <w:r w:rsidRPr="00FE0CBA">
        <w:rPr>
          <w:b/>
        </w:rPr>
        <w:t>Наиболее распространенным является мнение, что содержание правоотношений образуе</w:t>
      </w:r>
      <w:proofErr w:type="gramStart"/>
      <w:r w:rsidRPr="00FE0CBA">
        <w:rPr>
          <w:b/>
        </w:rPr>
        <w:t>т(</w:t>
      </w:r>
      <w:proofErr w:type="gramEnd"/>
      <w:r w:rsidRPr="00FE0CBA">
        <w:rPr>
          <w:b/>
        </w:rPr>
        <w:t>ют)</w:t>
      </w:r>
    </w:p>
    <w:p w:rsidR="00F07F39" w:rsidRDefault="00F07F39" w:rsidP="00F07F39">
      <w:p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39" w:rsidRPr="00FE0CBA" w:rsidRDefault="00F07F39" w:rsidP="00F07F39">
      <w:r w:rsidRPr="00FE0CBA">
        <w:lastRenderedPageBreak/>
        <w:t>1) субъективные права и юридические обязанности</w:t>
      </w:r>
      <w:r w:rsidRPr="00FE0CBA">
        <w:br/>
        <w:t>2) правоспособность и дееспособность</w:t>
      </w:r>
      <w:r w:rsidRPr="00FE0CBA">
        <w:br/>
      </w:r>
      <w:r w:rsidRPr="00FE0CBA">
        <w:lastRenderedPageBreak/>
        <w:t>3) субъекты права</w:t>
      </w:r>
      <w:r w:rsidRPr="00FE0CBA">
        <w:br/>
        <w:t xml:space="preserve">4) </w:t>
      </w:r>
      <w:proofErr w:type="spellStart"/>
      <w:r w:rsidRPr="00FE0CBA">
        <w:t>деликтоспособность</w:t>
      </w:r>
      <w:proofErr w:type="spellEnd"/>
    </w:p>
    <w:p w:rsidR="00F07F39" w:rsidRDefault="00F07F39" w:rsidP="00F07F39">
      <w:pPr>
        <w:rPr>
          <w:b/>
          <w:bCs/>
        </w:r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7F39" w:rsidRPr="00FE0CBA" w:rsidRDefault="00F07F39" w:rsidP="00F07F39">
      <w:pPr>
        <w:rPr>
          <w:b/>
        </w:rPr>
      </w:pPr>
      <w:r w:rsidRPr="00FE0CBA">
        <w:rPr>
          <w:b/>
          <w:bCs/>
        </w:rPr>
        <w:lastRenderedPageBreak/>
        <w:t>14.</w:t>
      </w:r>
      <w:r w:rsidRPr="00FE0CBA">
        <w:t xml:space="preserve"> </w:t>
      </w:r>
      <w:r w:rsidRPr="00FE0CBA">
        <w:rPr>
          <w:b/>
        </w:rPr>
        <w:t>Правоотношения между работником и работодателем отно</w:t>
      </w:r>
      <w:r w:rsidRPr="00FE0CBA">
        <w:rPr>
          <w:b/>
        </w:rPr>
        <w:softHyphen/>
        <w:t>сятся к правоотношениям</w:t>
      </w:r>
    </w:p>
    <w:p w:rsidR="00F07F39" w:rsidRDefault="00F07F39" w:rsidP="00F07F39">
      <w:p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39" w:rsidRPr="00FE0CBA" w:rsidRDefault="00F07F39" w:rsidP="00F07F39">
      <w:r w:rsidRPr="00FE0CBA">
        <w:lastRenderedPageBreak/>
        <w:t>1) семейным</w:t>
      </w:r>
      <w:r w:rsidRPr="00FE0CBA">
        <w:br/>
        <w:t>2) административным</w:t>
      </w:r>
      <w:r w:rsidRPr="00FE0CBA">
        <w:br/>
      </w:r>
      <w:r w:rsidRPr="00FE0CBA">
        <w:lastRenderedPageBreak/>
        <w:t>3) гражданским</w:t>
      </w:r>
      <w:r w:rsidRPr="00FE0CBA">
        <w:br/>
        <w:t>4) трудовым</w:t>
      </w:r>
    </w:p>
    <w:p w:rsidR="00F07F39" w:rsidRDefault="00F07F39" w:rsidP="00F07F39">
      <w:pPr>
        <w:rPr>
          <w:b/>
          <w:bCs/>
        </w:r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7F39" w:rsidRPr="00FE0CBA" w:rsidRDefault="00F07F39" w:rsidP="00F07F39">
      <w:pPr>
        <w:rPr>
          <w:b/>
        </w:rPr>
      </w:pPr>
      <w:r w:rsidRPr="00FE0CBA">
        <w:rPr>
          <w:b/>
          <w:bCs/>
        </w:rPr>
        <w:lastRenderedPageBreak/>
        <w:t>15.</w:t>
      </w:r>
      <w:r w:rsidRPr="00FE0CBA">
        <w:t xml:space="preserve"> </w:t>
      </w:r>
      <w:r w:rsidRPr="00FE0CBA">
        <w:rPr>
          <w:b/>
        </w:rPr>
        <w:t>Правоотношения между продавцом и покупателем относят</w:t>
      </w:r>
      <w:r w:rsidRPr="00FE0CBA">
        <w:rPr>
          <w:b/>
        </w:rPr>
        <w:softHyphen/>
        <w:t>ся к правоотношениям</w:t>
      </w:r>
    </w:p>
    <w:p w:rsidR="00F07F39" w:rsidRDefault="00F07F39" w:rsidP="00F07F39">
      <w:p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39" w:rsidRPr="00FE0CBA" w:rsidRDefault="00F07F39" w:rsidP="00F07F39">
      <w:r w:rsidRPr="00FE0CBA">
        <w:lastRenderedPageBreak/>
        <w:t>1) семейным</w:t>
      </w:r>
      <w:r w:rsidRPr="00FE0CBA">
        <w:br/>
        <w:t>2) административным</w:t>
      </w:r>
      <w:r w:rsidRPr="00FE0CBA">
        <w:br/>
      </w:r>
      <w:r w:rsidRPr="00FE0CBA">
        <w:lastRenderedPageBreak/>
        <w:t>3) гражданским</w:t>
      </w:r>
      <w:r w:rsidRPr="00FE0CBA">
        <w:br/>
        <w:t>4) трудовым</w:t>
      </w:r>
    </w:p>
    <w:p w:rsidR="00F07F39" w:rsidRDefault="00F07F39" w:rsidP="00F07F39">
      <w:pPr>
        <w:rPr>
          <w:b/>
        </w:r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7F39" w:rsidRDefault="00F07F39" w:rsidP="00F07F39">
      <w:pPr>
        <w:rPr>
          <w:b/>
        </w:rPr>
      </w:pPr>
    </w:p>
    <w:p w:rsidR="00F07F39" w:rsidRPr="00FE0CBA" w:rsidRDefault="00F07F39" w:rsidP="00F07F39">
      <w:pPr>
        <w:rPr>
          <w:b/>
        </w:rPr>
      </w:pPr>
      <w:r w:rsidRPr="00FE0CBA">
        <w:rPr>
          <w:b/>
        </w:rPr>
        <w:t>Часть</w:t>
      </w:r>
      <w:proofErr w:type="gramStart"/>
      <w:r w:rsidRPr="00FE0CBA">
        <w:rPr>
          <w:b/>
        </w:rPr>
        <w:t xml:space="preserve"> В</w:t>
      </w:r>
      <w:proofErr w:type="gramEnd"/>
    </w:p>
    <w:p w:rsidR="00F07F39" w:rsidRPr="00FE0CBA" w:rsidRDefault="00F07F39" w:rsidP="00F07F39">
      <w:r w:rsidRPr="00FE0CBA">
        <w:rPr>
          <w:b/>
          <w:bCs/>
        </w:rPr>
        <w:t>1.</w:t>
      </w:r>
      <w:r w:rsidRPr="00FE0CBA">
        <w:t xml:space="preserve"> Установите соответствие между примерами правоотношений и отраслями права, в рамках которых они реализуются: к каждой позиции первого столбца подберите соответст</w:t>
      </w:r>
      <w:r w:rsidRPr="00FE0CBA">
        <w:softHyphen/>
        <w:t>вующую позицию из второго столбца.</w:t>
      </w:r>
    </w:p>
    <w:p w:rsidR="00F07F39" w:rsidRDefault="00F07F39" w:rsidP="00F07F39">
      <w:p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39" w:rsidRPr="00FE0CBA" w:rsidRDefault="00F07F39" w:rsidP="00F07F39">
      <w:pPr>
        <w:rPr>
          <w:b/>
        </w:rPr>
      </w:pPr>
      <w:r w:rsidRPr="00FE0CBA">
        <w:rPr>
          <w:b/>
        </w:rPr>
        <w:lastRenderedPageBreak/>
        <w:t>Отрасль права</w:t>
      </w:r>
    </w:p>
    <w:p w:rsidR="00F07F39" w:rsidRPr="00FE0CBA" w:rsidRDefault="00F07F39" w:rsidP="00F07F39">
      <w:r w:rsidRPr="00FE0CBA">
        <w:t>А) трудовое право</w:t>
      </w:r>
      <w:r w:rsidRPr="00FE0CBA">
        <w:br/>
        <w:t>В) семейное право</w:t>
      </w:r>
      <w:r w:rsidRPr="00FE0CBA">
        <w:br/>
        <w:t>В) гражданское право</w:t>
      </w:r>
      <w:r w:rsidRPr="00FE0CBA">
        <w:br/>
        <w:t>Г) конституционное право</w:t>
      </w:r>
    </w:p>
    <w:p w:rsidR="00F07F39" w:rsidRDefault="00F07F39" w:rsidP="00F07F39"/>
    <w:p w:rsidR="004345EE" w:rsidRDefault="004345EE" w:rsidP="00F07F39">
      <w:pPr>
        <w:rPr>
          <w:b/>
        </w:rPr>
      </w:pPr>
    </w:p>
    <w:p w:rsidR="004345EE" w:rsidRDefault="004345EE" w:rsidP="00F07F39">
      <w:pPr>
        <w:rPr>
          <w:b/>
        </w:rPr>
      </w:pPr>
    </w:p>
    <w:p w:rsidR="00AE14BC" w:rsidRDefault="00AE14BC" w:rsidP="00F07F39">
      <w:pPr>
        <w:rPr>
          <w:b/>
        </w:rPr>
      </w:pPr>
    </w:p>
    <w:p w:rsidR="00F07F39" w:rsidRPr="00FE0CBA" w:rsidRDefault="00F07F39" w:rsidP="00F07F39">
      <w:pPr>
        <w:rPr>
          <w:b/>
        </w:rPr>
      </w:pPr>
      <w:r w:rsidRPr="00FE0CBA">
        <w:rPr>
          <w:b/>
        </w:rPr>
        <w:t>Правоотношения</w:t>
      </w:r>
    </w:p>
    <w:p w:rsidR="00F07F39" w:rsidRPr="00FE0CBA" w:rsidRDefault="00F07F39" w:rsidP="00F07F39">
      <w:r w:rsidRPr="00FE0CBA">
        <w:t>1) заключение брака</w:t>
      </w:r>
      <w:r w:rsidRPr="00FE0CBA">
        <w:br/>
        <w:t>2) оплата проезда в общест</w:t>
      </w:r>
      <w:r w:rsidRPr="00FE0CBA">
        <w:softHyphen/>
        <w:t>венном транспорте</w:t>
      </w:r>
      <w:r w:rsidRPr="00FE0CBA">
        <w:br/>
        <w:t>3) выборы Президента РФ</w:t>
      </w:r>
      <w:r w:rsidRPr="00FE0CBA">
        <w:br/>
        <w:t>4)увольнение работника</w:t>
      </w:r>
    </w:p>
    <w:p w:rsidR="00F07F39" w:rsidRDefault="00F07F39" w:rsidP="00F07F39">
      <w:pPr>
        <w:rPr>
          <w:b/>
          <w:bCs/>
        </w:rPr>
        <w:sectPr w:rsidR="00F07F39" w:rsidSect="00FE0C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7F39" w:rsidRPr="000F78CB" w:rsidRDefault="00F07F39" w:rsidP="00F07F39">
      <w:pPr>
        <w:rPr>
          <w:b/>
        </w:rPr>
      </w:pPr>
      <w:r w:rsidRPr="00FE0CBA">
        <w:rPr>
          <w:b/>
          <w:bCs/>
        </w:rPr>
        <w:lastRenderedPageBreak/>
        <w:t>2.</w:t>
      </w:r>
      <w:r w:rsidRPr="00FE0CBA">
        <w:t xml:space="preserve"> Иванов договорился со своим другом Петровым, что тот </w:t>
      </w:r>
      <w:proofErr w:type="gramStart"/>
      <w:r w:rsidRPr="00FE0CBA">
        <w:t>даст ему в аренду</w:t>
      </w:r>
      <w:proofErr w:type="gramEnd"/>
      <w:r w:rsidRPr="00FE0CBA">
        <w:t xml:space="preserve"> на месяц свой автомобиль «Форд», и заплатил 3 тысячи рублей за аренду машины. Через две недели Иванов вернул машину Петрову, объяснив, что попал в аварию, не хочет больше ездить на машине, и попросил вернуть ему 1,5 тысячи рублей. Петров отказался вернуть деньги, так как он их уже потратил. </w:t>
      </w:r>
      <w:r w:rsidRPr="000F78CB">
        <w:rPr>
          <w:b/>
        </w:rPr>
        <w:t>Назовите объект данного правоотношения.</w:t>
      </w:r>
    </w:p>
    <w:p w:rsidR="00F07F39" w:rsidRPr="00FE0CBA" w:rsidRDefault="00F07F39" w:rsidP="00F07F39">
      <w:r>
        <w:t>__________________________________________________________________________</w:t>
      </w:r>
    </w:p>
    <w:p w:rsidR="00F07F39" w:rsidRPr="000F78CB" w:rsidRDefault="00F07F39" w:rsidP="00F07F39">
      <w:pPr>
        <w:rPr>
          <w:b/>
        </w:rPr>
      </w:pPr>
      <w:r w:rsidRPr="00FE0CBA">
        <w:rPr>
          <w:b/>
          <w:bCs/>
        </w:rPr>
        <w:t>3.</w:t>
      </w:r>
      <w:r w:rsidRPr="00FE0CBA">
        <w:t xml:space="preserve"> </w:t>
      </w:r>
      <w:r w:rsidRPr="000F78CB">
        <w:rPr>
          <w:b/>
        </w:rPr>
        <w:t>Выберите из приведенного списка субъекты права, являющиеся юридическими лицами. Запишите в строку ответа цифры, под которыми они указаны.</w:t>
      </w:r>
    </w:p>
    <w:p w:rsidR="00F07F39" w:rsidRDefault="00F07F39" w:rsidP="00F07F39">
      <w:r w:rsidRPr="00FE0CBA">
        <w:t>1) Президент России</w:t>
      </w:r>
      <w:r w:rsidRPr="00FE0CBA">
        <w:br/>
        <w:t>2) Министерство обра</w:t>
      </w:r>
      <w:r w:rsidR="00AE14BC">
        <w:t>зования и науки Российской Феде</w:t>
      </w:r>
      <w:r w:rsidRPr="00FE0CBA">
        <w:t>рации</w:t>
      </w:r>
      <w:r w:rsidRPr="00FE0CBA">
        <w:br/>
        <w:t>3) директор школы</w:t>
      </w:r>
      <w:r w:rsidRPr="00FE0CBA">
        <w:br/>
        <w:t>4) закрытое акционерное общество</w:t>
      </w:r>
      <w:r w:rsidRPr="00FE0CBA">
        <w:br/>
        <w:t>5) президент открытого акционерного общества</w:t>
      </w:r>
      <w:r w:rsidRPr="00FE0CBA">
        <w:br/>
        <w:t>6) благотворительный фонд</w:t>
      </w:r>
      <w:r w:rsidRPr="00FE0CBA">
        <w:br/>
        <w:t>7) потребительский кооператив</w:t>
      </w:r>
    </w:p>
    <w:p w:rsidR="00F07F39" w:rsidRPr="00FE0CBA" w:rsidRDefault="00F07F39" w:rsidP="00F07F39">
      <w:r>
        <w:t>________________________________________________________________________</w:t>
      </w:r>
    </w:p>
    <w:p w:rsidR="00F07F39" w:rsidRPr="00FE0CBA" w:rsidRDefault="00F07F39" w:rsidP="00F07F39">
      <w:r w:rsidRPr="00FE0CBA">
        <w:rPr>
          <w:b/>
          <w:bCs/>
        </w:rPr>
        <w:t>4.</w:t>
      </w:r>
      <w:r w:rsidRPr="00FE0CBA">
        <w:t xml:space="preserve"> </w:t>
      </w:r>
      <w:r w:rsidRPr="00F07F39">
        <w:rPr>
          <w:b/>
        </w:rPr>
        <w:t>Ниже приведен перечень терминов. Все они, за исключением одного, относятся к понятию «субъект права».</w:t>
      </w:r>
      <w:r w:rsidRPr="00FE0CBA">
        <w:br/>
      </w:r>
      <w:r w:rsidRPr="00FE0CBA">
        <w:rPr>
          <w:i/>
          <w:iCs/>
        </w:rPr>
        <w:t>Дееспособность, правоспособность, законность</w:t>
      </w:r>
      <w:r>
        <w:rPr>
          <w:i/>
          <w:iCs/>
        </w:rPr>
        <w:t xml:space="preserve">, </w:t>
      </w:r>
      <w:proofErr w:type="spellStart"/>
      <w:r>
        <w:rPr>
          <w:i/>
          <w:iCs/>
        </w:rPr>
        <w:t>деликто</w:t>
      </w:r>
      <w:r>
        <w:rPr>
          <w:i/>
          <w:iCs/>
        </w:rPr>
        <w:softHyphen/>
        <w:t>способность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правосубъ</w:t>
      </w:r>
      <w:r w:rsidRPr="00FE0CBA">
        <w:rPr>
          <w:i/>
          <w:iCs/>
        </w:rPr>
        <w:t>ектность</w:t>
      </w:r>
      <w:proofErr w:type="spellEnd"/>
      <w:r w:rsidRPr="00FE0CBA">
        <w:rPr>
          <w:i/>
          <w:iCs/>
        </w:rPr>
        <w:t>.</w:t>
      </w:r>
      <w:r w:rsidRPr="00FE0CBA">
        <w:br/>
        <w:t>Найдите и укажите термин, относящийся к другому поня</w:t>
      </w:r>
      <w:r w:rsidRPr="00FE0CBA">
        <w:softHyphen/>
        <w:t>тию.</w:t>
      </w:r>
    </w:p>
    <w:p w:rsidR="00F07F39" w:rsidRDefault="00F07F39" w:rsidP="00F07F39">
      <w:r>
        <w:t>____________________________________________</w:t>
      </w:r>
    </w:p>
    <w:p w:rsidR="00F07F39" w:rsidRDefault="00F07F39" w:rsidP="00F07F39"/>
    <w:p w:rsidR="00217274" w:rsidRDefault="00217274">
      <w:bookmarkStart w:id="0" w:name="_GoBack"/>
      <w:bookmarkEnd w:id="0"/>
    </w:p>
    <w:sectPr w:rsidR="0021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2840"/>
    <w:multiLevelType w:val="hybridMultilevel"/>
    <w:tmpl w:val="76F07B1C"/>
    <w:lvl w:ilvl="0" w:tplc="674AF76C">
      <w:start w:val="1"/>
      <w:numFmt w:val="decimal"/>
      <w:lvlText w:val="%1)"/>
      <w:lvlJc w:val="left"/>
      <w:pPr>
        <w:ind w:left="9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43"/>
    <w:rsid w:val="000D1143"/>
    <w:rsid w:val="00217274"/>
    <w:rsid w:val="004345EE"/>
    <w:rsid w:val="00AE14BC"/>
    <w:rsid w:val="00F0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F3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F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AC129-75E1-4EDB-922C-7161B349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2</cp:revision>
  <dcterms:created xsi:type="dcterms:W3CDTF">2019-09-15T14:36:00Z</dcterms:created>
  <dcterms:modified xsi:type="dcterms:W3CDTF">2020-04-29T18:24:00Z</dcterms:modified>
</cp:coreProperties>
</file>