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70" w:rsidRPr="000A62E8" w:rsidRDefault="00AD0770" w:rsidP="00AD077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A62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УТВЕРЖДЕНО</w:t>
      </w:r>
    </w:p>
    <w:p w:rsidR="00AD0770" w:rsidRPr="000A62E8" w:rsidRDefault="00AD0770" w:rsidP="00AD077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A62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Директор   МБОУ  </w:t>
      </w:r>
    </w:p>
    <w:p w:rsidR="00AD0770" w:rsidRPr="000A62E8" w:rsidRDefault="00AD0770" w:rsidP="00AD077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A62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Красноармейский УВК</w:t>
      </w:r>
    </w:p>
    <w:p w:rsidR="00AD0770" w:rsidRPr="000A62E8" w:rsidRDefault="00AD0770" w:rsidP="00AD077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A62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_________ /С.Н. Дрокачук/</w:t>
      </w:r>
    </w:p>
    <w:p w:rsidR="00AD0770" w:rsidRPr="000A62E8" w:rsidRDefault="00AD0770" w:rsidP="00AD077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A62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Приказ  от  01.09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.2023</w:t>
      </w:r>
      <w:r w:rsidRPr="000A62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342</w:t>
      </w:r>
    </w:p>
    <w:p w:rsidR="00AD0770" w:rsidRDefault="00AD0770"/>
    <w:p w:rsidR="00AD0770" w:rsidRPr="00AD0770" w:rsidRDefault="00AD0770" w:rsidP="00AD0770">
      <w:pPr>
        <w:jc w:val="center"/>
        <w:rPr>
          <w:rFonts w:ascii="Times New Roman" w:hAnsi="Times New Roman" w:cs="Times New Roman"/>
          <w:sz w:val="24"/>
          <w:szCs w:val="24"/>
        </w:rPr>
      </w:pPr>
      <w:r w:rsidRPr="00AD0770">
        <w:rPr>
          <w:rFonts w:ascii="Times New Roman" w:hAnsi="Times New Roman" w:cs="Times New Roman"/>
          <w:sz w:val="24"/>
          <w:szCs w:val="24"/>
        </w:rPr>
        <w:t>ПЛАН ПРОВЕДЕНИЯ «ЧАС БЕЗОПАСНОСТИ»</w:t>
      </w:r>
      <w:r w:rsidRPr="00AD0770">
        <w:rPr>
          <w:rFonts w:ascii="Times New Roman" w:hAnsi="Times New Roman" w:cs="Times New Roman"/>
          <w:sz w:val="24"/>
          <w:szCs w:val="24"/>
        </w:rPr>
        <w:t xml:space="preserve"> </w:t>
      </w:r>
      <w:r w:rsidRPr="00AD0770">
        <w:rPr>
          <w:rFonts w:ascii="Times New Roman" w:hAnsi="Times New Roman" w:cs="Times New Roman"/>
          <w:sz w:val="24"/>
          <w:szCs w:val="24"/>
        </w:rPr>
        <w:t>в МБОУ Красноармейский УВК</w:t>
      </w:r>
    </w:p>
    <w:tbl>
      <w:tblPr>
        <w:tblStyle w:val="a3"/>
        <w:tblpPr w:leftFromText="180" w:rightFromText="180" w:vertAnchor="page" w:horzAnchor="margin" w:tblpY="3451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2250"/>
        <w:gridCol w:w="2393"/>
      </w:tblGrid>
      <w:tr w:rsidR="00964B1F" w:rsidRPr="00AD0770" w:rsidTr="0033230A">
        <w:tc>
          <w:tcPr>
            <w:tcW w:w="675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50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93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64B1F" w:rsidRPr="00AD0770" w:rsidTr="0033230A">
        <w:tc>
          <w:tcPr>
            <w:tcW w:w="675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Основные понятия в области охраны труда.</w:t>
            </w:r>
          </w:p>
        </w:tc>
        <w:tc>
          <w:tcPr>
            <w:tcW w:w="2250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2393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Батраков А.</w:t>
            </w:r>
            <w:proofErr w:type="gramStart"/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964B1F" w:rsidRPr="00AD0770" w:rsidTr="0033230A">
        <w:tc>
          <w:tcPr>
            <w:tcW w:w="675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Обязанности работника по соблюдению норм и правил по охране труда.</w:t>
            </w:r>
          </w:p>
        </w:tc>
        <w:tc>
          <w:tcPr>
            <w:tcW w:w="2250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2393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Дрокачук С.Н.</w:t>
            </w:r>
          </w:p>
        </w:tc>
      </w:tr>
      <w:tr w:rsidR="00964B1F" w:rsidRPr="00AD0770" w:rsidTr="0033230A">
        <w:tc>
          <w:tcPr>
            <w:tcW w:w="675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мероприятий по улучшению условий и охраны труда</w:t>
            </w:r>
          </w:p>
        </w:tc>
        <w:tc>
          <w:tcPr>
            <w:tcW w:w="2250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2393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Дрокачук С.Н.</w:t>
            </w:r>
          </w:p>
        </w:tc>
      </w:tr>
      <w:tr w:rsidR="00964B1F" w:rsidRPr="00AD0770" w:rsidTr="0033230A">
        <w:tc>
          <w:tcPr>
            <w:tcW w:w="675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Вредные производственные факторы: понятие, классификация. Краткая характеристика отдельных видов вредных производственных факторов</w:t>
            </w:r>
          </w:p>
        </w:tc>
        <w:tc>
          <w:tcPr>
            <w:tcW w:w="2250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393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Батраков А.</w:t>
            </w:r>
            <w:proofErr w:type="gramStart"/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964B1F" w:rsidRPr="00AD0770" w:rsidTr="0033230A">
        <w:tc>
          <w:tcPr>
            <w:tcW w:w="675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Способы и средства защиты от вредных производственных факторов</w:t>
            </w:r>
          </w:p>
        </w:tc>
        <w:tc>
          <w:tcPr>
            <w:tcW w:w="2250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2393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Батраков А.</w:t>
            </w:r>
            <w:proofErr w:type="gramStart"/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964B1F" w:rsidRPr="00AD0770" w:rsidTr="0033230A">
        <w:tc>
          <w:tcPr>
            <w:tcW w:w="675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механических травмах (переломах, вывихах, ушибах и </w:t>
            </w:r>
            <w:proofErr w:type="spellStart"/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.),</w:t>
            </w:r>
          </w:p>
        </w:tc>
        <w:tc>
          <w:tcPr>
            <w:tcW w:w="2250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2393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Назарец</w:t>
            </w:r>
            <w:proofErr w:type="spellEnd"/>
            <w:r w:rsidRPr="00AD0770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964B1F" w:rsidRPr="00AD0770" w:rsidTr="0033230A">
        <w:tc>
          <w:tcPr>
            <w:tcW w:w="675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Индивидуальные средства защиты от поражения электрическим током</w:t>
            </w:r>
          </w:p>
        </w:tc>
        <w:tc>
          <w:tcPr>
            <w:tcW w:w="2250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2393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Батраков А.</w:t>
            </w:r>
            <w:proofErr w:type="gramStart"/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964B1F" w:rsidRPr="00AD0770" w:rsidTr="0033230A">
        <w:tc>
          <w:tcPr>
            <w:tcW w:w="675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Основные причины возникновения пожаров в предприятиях, способы предупреждения и тушения пожаров.</w:t>
            </w:r>
          </w:p>
        </w:tc>
        <w:tc>
          <w:tcPr>
            <w:tcW w:w="2250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2393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Батраков А.</w:t>
            </w:r>
            <w:proofErr w:type="gramStart"/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964B1F" w:rsidRPr="00AD0770" w:rsidTr="0033230A">
        <w:tc>
          <w:tcPr>
            <w:tcW w:w="675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Эвакуация людей из помещений, охваченных пожаров</w:t>
            </w:r>
          </w:p>
        </w:tc>
        <w:tc>
          <w:tcPr>
            <w:tcW w:w="2250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393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Батраков А.</w:t>
            </w:r>
            <w:proofErr w:type="gramStart"/>
            <w:r w:rsidRPr="00AD077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964B1F" w:rsidRPr="00AD0770" w:rsidTr="0033230A">
        <w:tc>
          <w:tcPr>
            <w:tcW w:w="675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64B1F" w:rsidRPr="00AD0770" w:rsidRDefault="00964B1F" w:rsidP="0033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770" w:rsidRPr="00AD0770" w:rsidRDefault="00AD077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D0770" w:rsidRPr="00AD0770" w:rsidSect="00AD077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88"/>
    <w:rsid w:val="004D491B"/>
    <w:rsid w:val="006C0988"/>
    <w:rsid w:val="00964B1F"/>
    <w:rsid w:val="00AD0770"/>
    <w:rsid w:val="00CA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2023-09-25T07:32:00Z</dcterms:created>
  <dcterms:modified xsi:type="dcterms:W3CDTF">2023-09-25T08:17:00Z</dcterms:modified>
</cp:coreProperties>
</file>